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57" w:rsidRPr="003075B5" w:rsidRDefault="00E00C57" w:rsidP="00E00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5B5">
        <w:rPr>
          <w:rFonts w:ascii="Times New Roman" w:hAnsi="Times New Roman" w:cs="Times New Roman"/>
          <w:b/>
          <w:sz w:val="32"/>
          <w:szCs w:val="32"/>
        </w:rPr>
        <w:t>HARMONOGRAM DYŻURÓW PRACOWNIKÓW PORADNI PSYCHOLOGICZNO – PEDAGGICZNEJ W MILÓWCE W RAMACH GODZIN DOSTĘPNOŚCI</w:t>
      </w:r>
      <w:bookmarkStart w:id="0" w:name="_GoBack"/>
      <w:bookmarkEnd w:id="0"/>
    </w:p>
    <w:p w:rsidR="003075B5" w:rsidRPr="00E00C57" w:rsidRDefault="003075B5" w:rsidP="00E0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020"/>
        <w:gridCol w:w="3021"/>
        <w:gridCol w:w="4586"/>
      </w:tblGrid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b/>
                <w:sz w:val="36"/>
                <w:szCs w:val="36"/>
              </w:rPr>
              <w:t>Pracownik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b/>
                <w:sz w:val="36"/>
                <w:szCs w:val="36"/>
              </w:rPr>
              <w:t>stanowisko</w:t>
            </w:r>
          </w:p>
        </w:tc>
        <w:tc>
          <w:tcPr>
            <w:tcW w:w="4586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Godzina dostępności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Dorota Omyła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dyrektor, psycholog</w:t>
            </w:r>
          </w:p>
        </w:tc>
        <w:tc>
          <w:tcPr>
            <w:tcW w:w="4586" w:type="dxa"/>
          </w:tcPr>
          <w:p w:rsidR="00E00C57" w:rsidRPr="003075B5" w:rsidRDefault="00870E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Środa 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Grażyna Giewont 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psycholog</w:t>
            </w:r>
          </w:p>
        </w:tc>
        <w:tc>
          <w:tcPr>
            <w:tcW w:w="4586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Wtorek 12.00 – 13.00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Anna Piekorz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psycholog</w:t>
            </w:r>
          </w:p>
        </w:tc>
        <w:tc>
          <w:tcPr>
            <w:tcW w:w="4586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Piątek   12.00 – 13.00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Patrycja Szczotka-Błasiak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psycholog</w:t>
            </w:r>
          </w:p>
        </w:tc>
        <w:tc>
          <w:tcPr>
            <w:tcW w:w="4586" w:type="dxa"/>
          </w:tcPr>
          <w:p w:rsidR="00E00C57" w:rsidRPr="003075B5" w:rsidRDefault="00D11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  <w:r w:rsidR="00E00C57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E00C57" w:rsidRPr="003075B5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E00C57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Małgorzata </w:t>
            </w:r>
            <w:proofErr w:type="spellStart"/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Wypyszyńska</w:t>
            </w:r>
            <w:proofErr w:type="spellEnd"/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pedagog</w:t>
            </w:r>
          </w:p>
        </w:tc>
        <w:tc>
          <w:tcPr>
            <w:tcW w:w="4586" w:type="dxa"/>
          </w:tcPr>
          <w:p w:rsidR="00E00C57" w:rsidRPr="003075B5" w:rsidRDefault="00870E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Poniedziałek 13.00 – 14.00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Monika Kasperek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pedagog, doradca zawodowy</w:t>
            </w:r>
          </w:p>
        </w:tc>
        <w:tc>
          <w:tcPr>
            <w:tcW w:w="4586" w:type="dxa"/>
          </w:tcPr>
          <w:p w:rsidR="00E00C57" w:rsidRPr="003075B5" w:rsidRDefault="00870E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Piątek 9.00 – 10.00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Zuzanna Zięba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logopeda</w:t>
            </w:r>
          </w:p>
        </w:tc>
        <w:tc>
          <w:tcPr>
            <w:tcW w:w="4586" w:type="dxa"/>
          </w:tcPr>
          <w:p w:rsidR="00E00C57" w:rsidRPr="003075B5" w:rsidRDefault="00D11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  <w:r w:rsidR="006F3656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co dwa tygodnie od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Paulina Skrok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logopeda, pedagog</w:t>
            </w:r>
          </w:p>
        </w:tc>
        <w:tc>
          <w:tcPr>
            <w:tcW w:w="4586" w:type="dxa"/>
          </w:tcPr>
          <w:p w:rsidR="00E00C57" w:rsidRPr="003075B5" w:rsidRDefault="00870E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Środa 14.00 – 15.00 </w:t>
            </w:r>
          </w:p>
        </w:tc>
      </w:tr>
      <w:tr w:rsidR="00E00C57" w:rsidRPr="003075B5" w:rsidTr="006F3656">
        <w:tc>
          <w:tcPr>
            <w:tcW w:w="3020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Barbara Gajecka Machała</w:t>
            </w:r>
          </w:p>
        </w:tc>
        <w:tc>
          <w:tcPr>
            <w:tcW w:w="3021" w:type="dxa"/>
          </w:tcPr>
          <w:p w:rsidR="00E00C57" w:rsidRPr="003075B5" w:rsidRDefault="00E00C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75B5">
              <w:rPr>
                <w:rFonts w:ascii="Times New Roman" w:hAnsi="Times New Roman" w:cs="Times New Roman"/>
                <w:sz w:val="36"/>
                <w:szCs w:val="36"/>
              </w:rPr>
              <w:t>logopeda</w:t>
            </w:r>
          </w:p>
        </w:tc>
        <w:tc>
          <w:tcPr>
            <w:tcW w:w="4586" w:type="dxa"/>
          </w:tcPr>
          <w:p w:rsidR="00E00C57" w:rsidRPr="003075B5" w:rsidRDefault="00D111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870E28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 xml:space="preserve">co dwa tygodnie od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540DDF" w:rsidRPr="003075B5">
              <w:rPr>
                <w:rFonts w:ascii="Times New Roman" w:hAnsi="Times New Roman" w:cs="Times New Roman"/>
                <w:sz w:val="36"/>
                <w:szCs w:val="36"/>
              </w:rPr>
              <w:t>.202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C673A0" w:rsidRDefault="00C673A0"/>
    <w:sectPr w:rsidR="00C673A0" w:rsidSect="0030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F1"/>
    <w:rsid w:val="002D6CE9"/>
    <w:rsid w:val="003075B5"/>
    <w:rsid w:val="00540DDF"/>
    <w:rsid w:val="006275F1"/>
    <w:rsid w:val="006F3656"/>
    <w:rsid w:val="00870E28"/>
    <w:rsid w:val="008763E2"/>
    <w:rsid w:val="00C673A0"/>
    <w:rsid w:val="00D11163"/>
    <w:rsid w:val="00E0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7CD1"/>
  <w15:chartTrackingRefBased/>
  <w15:docId w15:val="{16CCF1FB-2742-4F20-A4DD-F1A8E96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a.piekorz</dc:creator>
  <cp:keywords/>
  <dc:description/>
  <cp:lastModifiedBy>Patrycja Błasiak</cp:lastModifiedBy>
  <cp:revision>9</cp:revision>
  <dcterms:created xsi:type="dcterms:W3CDTF">2022-09-06T10:47:00Z</dcterms:created>
  <dcterms:modified xsi:type="dcterms:W3CDTF">2023-01-24T13:12:00Z</dcterms:modified>
</cp:coreProperties>
</file>